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3FF" w:rsidRDefault="00BC23FF" w:rsidP="00BC23F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Тематическое планирование по изобразительному искусству. 4 класс.</w:t>
      </w:r>
    </w:p>
    <w:p w:rsidR="00BC23FF" w:rsidRDefault="00BC23FF" w:rsidP="00BC23FF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734"/>
        <w:gridCol w:w="900"/>
        <w:gridCol w:w="1901"/>
        <w:gridCol w:w="2269"/>
        <w:gridCol w:w="2130"/>
        <w:gridCol w:w="2264"/>
        <w:gridCol w:w="1559"/>
        <w:gridCol w:w="1559"/>
      </w:tblGrid>
      <w:tr w:rsidR="00BC23FF" w:rsidTr="00BC23FF">
        <w:trPr>
          <w:trHeight w:val="45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виды 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учебной деятельности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образования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адание</w:t>
            </w:r>
            <w:proofErr w:type="spellEnd"/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BC23FF" w:rsidTr="00BC23FF">
        <w:trPr>
          <w:trHeight w:val="517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3FF" w:rsidRDefault="00BC2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3FF" w:rsidRDefault="00BC2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3FF" w:rsidRDefault="00BC2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3FF" w:rsidRDefault="00BC2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3FF" w:rsidRDefault="00BC2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3FF" w:rsidRDefault="00BC2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3FF" w:rsidTr="0098590D">
        <w:trPr>
          <w:trHeight w:val="31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3FF" w:rsidRDefault="00BC2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3FF" w:rsidRDefault="00BC2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3FF" w:rsidRDefault="00BC2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3FF" w:rsidRDefault="00BC2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3FF" w:rsidRDefault="00BC2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3FF" w:rsidRDefault="00BC2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3FF" w:rsidRDefault="00BC2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3FF" w:rsidRDefault="00BC2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23FF" w:rsidRDefault="00BC23FF" w:rsidP="00BC23FF">
      <w:pPr>
        <w:autoSpaceDE w:val="0"/>
        <w:autoSpaceDN w:val="0"/>
        <w:adjustRightInd w:val="0"/>
        <w:spacing w:before="60" w:after="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Р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а з д е л  1.</w:t>
      </w:r>
      <w:r>
        <w:rPr>
          <w:rFonts w:ascii="Times New Roman" w:hAnsi="Times New Roman"/>
          <w:b/>
          <w:bCs/>
          <w:caps/>
          <w:sz w:val="24"/>
          <w:szCs w:val="24"/>
        </w:rPr>
        <w:t>истоки родного искусства</w:t>
      </w:r>
      <w:r>
        <w:rPr>
          <w:rFonts w:ascii="Times New Roman" w:hAnsi="Times New Roman"/>
          <w:b/>
          <w:sz w:val="24"/>
          <w:szCs w:val="24"/>
        </w:rPr>
        <w:t xml:space="preserve"> (8часов)</w:t>
      </w:r>
    </w:p>
    <w:p w:rsidR="00BC23FF" w:rsidRDefault="00BC23FF" w:rsidP="00BC23FF">
      <w:pPr>
        <w:rPr>
          <w:rFonts w:ascii="Times New Roman" w:hAnsi="Times New Roman"/>
          <w:sz w:val="24"/>
          <w:szCs w:val="24"/>
        </w:rPr>
      </w:pPr>
    </w:p>
    <w:tbl>
      <w:tblPr>
        <w:tblW w:w="14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734"/>
        <w:gridCol w:w="900"/>
        <w:gridCol w:w="1901"/>
        <w:gridCol w:w="2057"/>
        <w:gridCol w:w="2339"/>
        <w:gridCol w:w="2263"/>
        <w:gridCol w:w="1559"/>
        <w:gridCol w:w="857"/>
        <w:gridCol w:w="691"/>
      </w:tblGrid>
      <w:tr w:rsidR="00BC23FF" w:rsidTr="00BC23F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Пейзаж родной земли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Беседовать о красоте земли родного края. Изображать характерные особенности пейзажа родной земли. Использовать выразительные средства живописи. Овладевать живописными навыками.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Знание </w:t>
            </w:r>
            <w:r>
              <w:rPr>
                <w:rFonts w:ascii="Times New Roman" w:hAnsi="Times New Roman"/>
                <w:sz w:val="24"/>
                <w:szCs w:val="24"/>
              </w:rPr>
              <w:t>характерных черт родного пейзажа. Знание художников, изображающих природу.</w:t>
            </w:r>
          </w:p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/>
                <w:sz w:val="24"/>
                <w:szCs w:val="24"/>
              </w:rPr>
              <w:t>нарисовать пейзаж по памяти.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чувства гордости за культуру и искусство Родины, своего народа. Формирование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Наблюдать природу и природные явления. Планировать и грамотно осуществлять учебные действия в соответствии с поставленной задачей, находить варианта решений различных художественно-творческих задач.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</w:t>
            </w:r>
          </w:p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находить справочно-информационный материал по теме 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пользоваться им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314" w:rsidRDefault="009343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C23FF" w:rsidRPr="00934314" w:rsidRDefault="00934314" w:rsidP="009343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5.09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3FF" w:rsidTr="00BC23F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Гармония жилья и природы. Деревня – деревянный мир.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Воспринимать и эстетически оценивать красоту русского деревянного зодчества. Характеризовать значимость гармонии постройки с окружающим ландшафтом. Объяснять особенности конструкций русской избы.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 устройства русской избы, украшение избы.</w:t>
            </w:r>
          </w:p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создать образ избы. Овладение навыками конструирования из бумаги  конструкции избы. Создавать коллективное панно способом объединения коллективно сделанных изображений.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Формирование чувства гордости за культуру и искусство Родины, своего народа. Формирование понимания особой роли культуры и искусства в жизни общества и каждого отдельного человека. Формирование навыков коллективной деятельности.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Участвовать в совместной творческой деятельности при выполнении учебных и практических работ, реализации проектов. Умение осуществлять самоконтроль и корректировку хода работы и конечного результата.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Найти изображение русской избы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9343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3FF" w:rsidTr="00BC23F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Продолжение работы над коллективным панно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Деревня-деревянный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мир»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Воспринимать и эстетически оценивать красоту русского деревянного зодчества. Характеризовать значимость гармонии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постройки с окружающим ландшафтом. Объяснять особенности конструкций русской избы.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Знание устройства русской избы, украшение избы.</w:t>
            </w:r>
          </w:p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создать образ избы. Овладение навыками конструирования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 бумаги  конструкции избы. Создавать коллективное панно способом объединения коллективно сделанных изображений.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чувства гордости за культуру и искусство Родины, своего народа. Формирование понимания особой роли культуры и искусства в жизни общества и каждого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отдельного человека.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Участвовать в совместной творческой деятельности при выполнении учебных и практических работ, реализации проектов. Умение осуществлять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самоконтроль и корректировку хода работы и конечного результата.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Творческое задание в рабочей тетради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934314" w:rsidP="009343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3FF" w:rsidTr="00BC23F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Образ красоты человека. Праздничный костюм.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Воспринимать и эстетически оценивать красоту русского костюма. Характеризовать значимость гармонии постройки с окружающим ландшафтом. Объяснять особенности конструкций русской избы.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 символики русского орнамента.  Изображать живописными средствами образ русского человека.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чувства гордости за культуру и искусство Родины, своего народа. Формирование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Наблюдать природу и природные явления. Планировать и грамотно осуществлять учебные действия в соответствии с поставленной задачей, находить варианта решений различных художественно-творческих задач.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 в рабочей тетради.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9343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3FF" w:rsidTr="00BC23F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Образ красоты человека.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Женский портрет.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Приобретать представления об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особенностях русского женского образа. Понимать и анализировать конструкцию русского национального костюма. Различать деятельность Братьев - Мастеров при создании русского костюма.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Знание традиционной национальной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одежды, роль головного убора, украшения в народном костюме. Умение создать женский народный образ. Знание художников изображающих женские портреты в русских национальных костюмах.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Характеризовать и эстетически оценивать образы в произведениях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художников.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уважительного отношения 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культуре и искусству русского народа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осуществлять поиск информации,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используя  материалы представленных картин и учебника, выделять этапы работы. Овладевать основами живописи.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Найти иллюстрации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крестьянских образов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9343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3.10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3FF" w:rsidTr="00BC23F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Образ красоты человека. Мужской портрет.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Приобретать представления об особенностях русского мужского образа. Различать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 Братьев - Мастеров при создании русского костюма.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характер сельского труда.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Иметь представление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своеобразии русской природы, деревенской местности, ее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жителях, специфике их труда. Умение изобразить сцены труда из крестьянской жизни. Овладение навыками изображения фигуры человека.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уважительного отношения к культуре и искусству русского народа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осуществлять поиск информации, используя  материалы представленных картин и учебника, выделять этапы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работы. Овладевать основами живописи.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Подготовить рассказ, презентацию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9343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3FF" w:rsidTr="00BC23F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Народные праздники.</w:t>
            </w:r>
          </w:p>
          <w:p w:rsidR="00BC23FF" w:rsidRDefault="00BC23F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Коллективное панно. Проект.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Эстетически оценивать красоту и назначение народных праздников.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 несколько произведений на темы народных праздников. Создание коллективного панно на тему народных праздников. Овладение элементарными  основами композиции.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использовать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различные приемы и способы выразительности при создании панно.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навыков коллективной деятельности. Формирование уважительного отношения к культуре и искусству русского народа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Участвовать в совместной творческой деятельности при выполнении учебных и практических работ, реализации проектов. Умение осуществлять самоконтроль и корректировку хода работы и конечного результата.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Подготовить рассказ или презентацию.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9343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3FF" w:rsidTr="00BC23F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Обобщение темы.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Обобщать свои знания по теме «Истоки родного искусства». Закончить создание коллективного панно.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правил выполнения коллективной работы. Умения использовать средства выразительности для изображения характера работы.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умений сотрудничать с товарищами в процессе совместной деятельности, соотносить свою часть работы с общим замыслом.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Участвовать в обсуждении содержания и выразительных средств; понимать ценность искусства в гармонии человека с окружающим миром; моделировать коллективное панно и давать оценку итоговой работе.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9343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23FF" w:rsidRDefault="00BC23FF" w:rsidP="00BC23FF">
      <w:pPr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</w:rPr>
        <w:t>Р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а з д е л  2. </w:t>
      </w:r>
      <w:r>
        <w:rPr>
          <w:rFonts w:ascii="Times New Roman" w:hAnsi="Times New Roman"/>
          <w:b/>
          <w:bCs/>
          <w:caps/>
          <w:sz w:val="24"/>
          <w:szCs w:val="24"/>
        </w:rPr>
        <w:t>Древние города нашей земли</w:t>
      </w:r>
      <w:r>
        <w:rPr>
          <w:rFonts w:ascii="Times New Roman" w:hAnsi="Times New Roman"/>
          <w:sz w:val="24"/>
          <w:szCs w:val="24"/>
        </w:rPr>
        <w:t xml:space="preserve"> (8 часов)</w:t>
      </w:r>
    </w:p>
    <w:p w:rsidR="00BC23FF" w:rsidRDefault="00BC23FF" w:rsidP="00BC23FF">
      <w:pPr>
        <w:rPr>
          <w:rFonts w:ascii="Times New Roman" w:hAnsi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734"/>
        <w:gridCol w:w="720"/>
        <w:gridCol w:w="2082"/>
        <w:gridCol w:w="2058"/>
        <w:gridCol w:w="2430"/>
        <w:gridCol w:w="2410"/>
        <w:gridCol w:w="1323"/>
        <w:gridCol w:w="851"/>
        <w:gridCol w:w="708"/>
      </w:tblGrid>
      <w:tr w:rsidR="00BC23FF" w:rsidTr="00BC23F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Древнерусский город-крепость.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Познакомиться с древнерусской архитектурой.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Беседа  по картинам художников, изображающих  древнерусские города. Конструирование  башен-бойниц из бумаги.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Знание понятия «макет»,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как выбиралось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место для постройки крепостной стены, башни, ворот.  Знать конструкцию внутреннего пространства древнего русского города.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/>
                <w:sz w:val="24"/>
                <w:szCs w:val="24"/>
              </w:rPr>
              <w:t>конструировать крепостные башни, ворота Умение применять правила работы с бумагой, планировать свои действия в соответствии с замыслом.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уважительного отношения 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культуре и искусству русского народа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анализировать образец, определять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материалы, контролировать  и корректировать свою работу; оценивать по заданным критериям; формулировать собственное мнение и позицию; анализировать роль пропорций в архитектуре.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Найти изображения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древних городов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9343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3FF" w:rsidTr="00BC23F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Древние соборы.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Получать представления о конструкции древнерусского каменного собора.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Моделировать древнерусский храм.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соборной архитектуры, пропорции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соборов. </w:t>
            </w:r>
          </w:p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/>
                <w:sz w:val="24"/>
                <w:szCs w:val="24"/>
              </w:rPr>
              <w:t>объяснять, почему собор является смысловым центром города. Знание конструкции, символики частей храма, украшений храма.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выполнять групповую работу по постройке древнего города.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Формирование уважительного отношения к культуре и искусству русского народа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анализировать образец, определять материалы, контролировать  и корректировать свою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работу; оценивать по заданным критериям; формулировать собственное мнение и позицию; анализировать роль пропорций в архитектуре.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Собрать материал о Саратове.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9343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3FF" w:rsidTr="00BC23F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Древний город и его жители.</w:t>
            </w:r>
          </w:p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Беседовать о красоте русской природы. Анализировать полотна известных художников. Работать над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композицией пейзажа с церковью.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Знание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организации внутреннего пространства кремля.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Умение написать пейзаж с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церковью. Умение передавать настроение композиции, составлять композицию,  последовательно её выполнять.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чувства гордости за культуру и искусство Родины, своего народа. Формирование понимания особой роли культуры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искусства в жизни общества и каждого отдельного человека.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осуществлять поиск информации, используя  материалы представленных картин и учебника, выделять этапы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работы. Овладевать основами живописи.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Принести книг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былины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9343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3FF" w:rsidTr="00BC23F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Древнерусские воины-защитники. 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Анализировать картины известных художников: образ героя картины. Изображать в графике древнерусских воинов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князя и его дружину).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Знание,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как жили князь и его люди, как одевались. </w:t>
            </w:r>
          </w:p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/>
                <w:sz w:val="24"/>
                <w:szCs w:val="24"/>
              </w:rPr>
              <w:t>изобразить древнерусских воинов. Знание различия в жизни князя с дружиной и торгового люда. Овладение навыками  изображения фигуры человека.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создавать элементарные композиции на заданные темы графическими материалами. Умение использовать правила рисования фигуры человека.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Придумать рассказ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9343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3FF" w:rsidTr="00BC23F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Города Русской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земли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Беседовать  о красоте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исторического образа города и его значении для современной архитектуры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зобразить живописно или графически наполненного жизнью людей древнерусского города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Знание основных структурных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частей города.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Знание </w:t>
            </w:r>
            <w:r>
              <w:rPr>
                <w:rFonts w:ascii="Times New Roman" w:hAnsi="Times New Roman"/>
                <w:sz w:val="24"/>
                <w:szCs w:val="24"/>
              </w:rPr>
              <w:t>старинных русские городов: Москва, Новгород, Владимир, Суздаль, Ростов Великий.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/>
                <w:sz w:val="24"/>
                <w:szCs w:val="24"/>
              </w:rPr>
              <w:t>отличать эти города  Умение завершить коллективную работу по созданию макета древнего города с его жителями.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эстетических чувств,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художественно-творческого мышления, наблюдательности, фантазии.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. Умение осуществлять поиск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информации, используя материалы учебника, выделять этапы работы. Участвовать в совместной творческой деятельности при выполнении учебных практических работ.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.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Составить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рассказ или презентацию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9343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3FF" w:rsidTr="00BC23F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Узорочье теремов.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Познакомиться с декором  городских архитектурных построек и  декоративным украшением интерьеров. Различать деятельность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каждого из Братьев-Мастеров при создании теремов и палат. Подготовить фон теремных палат.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Знание понятия «узорочье». Знание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роли постройки, украшения и изображения в создании образа древнерусского города. </w:t>
            </w:r>
          </w:p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Умение </w:t>
            </w:r>
            <w:r>
              <w:rPr>
                <w:rFonts w:ascii="Times New Roman" w:hAnsi="Times New Roman"/>
                <w:sz w:val="24"/>
                <w:szCs w:val="24"/>
              </w:rPr>
              <w:t>изобразить праздничную нарядность, узорочье интерьера терема.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уважительного отношения к культуре и искусству других народов нашей страны и мира в целом.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создавать элементарные композиции на заданную тему. Умения использовать правила передачи пространства на плоскости в изображении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внутреннего убранства палат.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Творческое задание в рабочей тетради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9343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3FF" w:rsidTr="00BC23F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Праздничный пир в теремных палатах. Продолжение работы над проектом.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.Знакомство с картинами художников. Различать деятельность каждого из Братьев-Мастеров при создании теремов и палат.  Создавать изображения на тему праздничного пира.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 картин русских художников (А. Коровина, В. Васнецова, А. Рябушкина). Умение создавать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много фигурные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композиции в коллективном панно, изображать предметный мир праздника «Княжеский пир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умений сотрудничать с товарищами в процессе совместной деятельности, соотносить свою часть работы с общим замыслом. </w:t>
            </w:r>
          </w:p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Участвовать в обсуждении содержания и выразительных средств; понимать ценность искусства в гармонии человека с окружающим миром; моделировать коллективное панно и давать оценку итоговой работе.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 в рабочей тетради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9343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3FF" w:rsidTr="00BC23F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Обобщение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темы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ащита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проектов.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Обобщить свои знания по теме «Древние города нашей земли».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свои знания в выражении своих ответов. Закончить создание коллективного панно и дать оценку совместной деятельности.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Знание архитектуры древнерусских городов,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художников 18-19 веков и их произведения. Умение высказать простейшие суждения о картинах и предметах декоративно-прикладного искусства. Умение создать коллективное аппликационное панно «Княжеский пир»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умений сотрудничать с товарищами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процессе совместной деятельности, соотносить свою часть работы с общим замыслом.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уважительного отношения к культуре и искусству других народов нашей страны и мира в целом.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Участвовать в обсуждении содержания и выразительных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средств; понимать ценность искусства в гармонии человека с окружающим миром; моделировать коллективное панно и давать оценку итоговой работе. Уметь находить справочно-информационный материал по теме 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пользоваться им.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9343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23FF" w:rsidRDefault="00BC23FF" w:rsidP="00BC23FF">
      <w:pPr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</w:rPr>
        <w:lastRenderedPageBreak/>
        <w:t>Р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а з д е л  3. </w:t>
      </w:r>
      <w:r>
        <w:rPr>
          <w:rFonts w:ascii="Times New Roman" w:hAnsi="Times New Roman"/>
          <w:b/>
          <w:bCs/>
          <w:caps/>
          <w:sz w:val="24"/>
          <w:szCs w:val="24"/>
        </w:rPr>
        <w:t>Каждый народ – художник</w:t>
      </w:r>
      <w:r>
        <w:rPr>
          <w:rFonts w:ascii="Times New Roman" w:hAnsi="Times New Roman"/>
          <w:b/>
          <w:sz w:val="24"/>
          <w:szCs w:val="24"/>
        </w:rPr>
        <w:t xml:space="preserve"> (10 часов)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734"/>
        <w:gridCol w:w="720"/>
        <w:gridCol w:w="2082"/>
        <w:gridCol w:w="2058"/>
        <w:gridCol w:w="2520"/>
        <w:gridCol w:w="2340"/>
        <w:gridCol w:w="1303"/>
        <w:gridCol w:w="851"/>
        <w:gridCol w:w="708"/>
      </w:tblGrid>
      <w:tr w:rsidR="00BC23FF" w:rsidTr="00BC23F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Страна восходящего солнца.</w:t>
            </w:r>
          </w:p>
          <w:p w:rsidR="00BC23FF" w:rsidRDefault="00BC23F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Образ художественной культуры Японии. Проект.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о многообразии  представлений народов мира о красоте. Знакомство с особенностями японской культуры. Выполнение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графического рисунка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Знание необычной художественной культуры Японии. Знание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легких конструкций, построек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Японии.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Умение изображать природу через детали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риобретать новые умения в работе с выразительными средствами художественных материалов.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уважительного отношения к культуре и искусству других народов Формирование эстетических потребностей в общении с искусством,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потребности в самостоятельной практической деятельности.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понимать взаимосвязь изобразительного искусства с литературой и музыкой. Умение осуществлять поиск информации, используя материалы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учебника, выделять этапы работы. Участвовать в творческой деятельности при выполнении учебных практических работ.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Собрать материалы о Японии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9343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3FF" w:rsidTr="00BC23F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Изображение японок в национальной одежде. Работа над проектом.</w:t>
            </w:r>
          </w:p>
          <w:p w:rsidR="00BC23FF" w:rsidRDefault="00BC23F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Познакомиться с традиционными представлениями красота японской и русской женщинами. Знакомство с произведениями японских художников. Выполнение портрета японской женщины в национальном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костюме.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Освоение новых эстетических представлений о поэтической красоте мира.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Знание представлений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красоте японской женщины, традиционной народной одежде.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создать женский образ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национальной одежде в традициях японского искусства.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уважительного отношения к культуре и искусству других народов Формирование эстетических потребностей в общении с искусством, потребности в самостоятельной практической деятельности.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Уметь понимать взаимосвязь изобразительного искусства с литературой и музыкой. Умение осуществлять поиск информации, используя материалы учебника, выделять этапы работы. Участвовать в творческой деятельности при выполнении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учебных практических работ.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Дописать портрет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9343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3FF" w:rsidTr="00BC23F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Искусство народов гор и степей</w:t>
            </w:r>
          </w:p>
          <w:p w:rsidR="00BC23FF" w:rsidRDefault="00BC23F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разнообразии и красоте природы различных регионов нашей страны. Изображение  жизни людей в степи и горах.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Знание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образа жилых построек народов. Умение цветом передавать пространственные планы. 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уважительного отношения к культуре и искусству других народов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осуществлять поиск информации, используя материалы учебника, выделять этапы работы. Участвовать в творческой деятельности при выполнении учебных практических работ.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Подготовить рассказ, презентацию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9343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3FF" w:rsidTr="00BC23F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Города в пустыне.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Познакомиться с особенностями культуры Средней Азии. Наблюдать связь архитектурных построек с особенностями природы и природных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материалов. Выполнение аппликации.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Знание особенностей архитектуры среднеазиатского города Умение выполнить объёмную аппликацию среднеазиатского города.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Овладевать навыками конструирования из бумаги и орнаментальной графики.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уважительного отношения к культуре и искусству других народов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осуществлять поиск информации, используя материалы учебника, выделять этапы работы. Участвовать в творческой деятельности при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выполнении учебных практических работ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Творческое задание в рабочей тетради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9343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3FF" w:rsidTr="00BC23F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Образ художественной культуры Древней Греции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художественной культуре Древней Греции. Моделирование из бумаги конструкций греческих храмов.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искусства Древней Греции, архитектуры </w:t>
            </w:r>
          </w:p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Акрополя. Умение характеризовать отличительные черты и конструктивные элементы греческого храма.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Умение моделировать из  бумаги  конструкции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греческих храмов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уважительного отношения к культуре и искусству других народов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осуществлять поиск информации, используя материалы учебника, выделять этапы работы. Участвовать в коллективной творческой деятельности при выполнении учебных практических работ 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Принести мифы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9343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3FF" w:rsidTr="00BC23F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Древнегреческие праздники.</w:t>
            </w:r>
          </w:p>
          <w:p w:rsidR="00BC23FF" w:rsidRDefault="00BC23F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.Познакомиться с античным искусством Древней Греции.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Работать в группах.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Знание искусства древнегреческой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вазонописи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знание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скульпторов, изображающих богов. Уметь изобразить олимпийских спортсменов и участников праздничного шествия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фигуры в традиционных одеждах), работать над панно в группе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уважительного отношения к культуре и искусству других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народов.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осуществлять поиск информации, используя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материалы учебника, выделять этапы работы. Участвовать в коллективной творческой деятельности при выполнении панно.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Творческое задание в рабочей тетради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314" w:rsidRDefault="009343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C23FF" w:rsidRPr="00934314" w:rsidRDefault="00934314" w:rsidP="009343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3FF" w:rsidTr="00BC23F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Образ художественной культуры средневековой Западной Европы. Европейские города.</w:t>
            </w:r>
          </w:p>
          <w:p w:rsidR="00BC23FF" w:rsidRDefault="00BC23F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.Беседовать о единстве форм, костюма и архитектуры, общее в их конструкции и украшении. Создавать коллективное па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образа готических городов средневековой Европы, готические витражи. Уметь конструировать объемные формы, усложняя их декоративными деталями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цветом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передавать пространственные планы.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уважительного отношения к культуре и искусству других народов. Формирование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осуществлять поиск информации, используя материалы учебника, выделять этапы работы. Участвовать в коллективной творческой деятельности при выполнении панно. Умение рационально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строить творческую деятельность, организовывать рабочее место.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Творческое задание в рабочей тетради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314" w:rsidRDefault="009343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4314" w:rsidRDefault="00934314" w:rsidP="009343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C23FF" w:rsidRPr="00934314" w:rsidRDefault="00934314" w:rsidP="009343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3FF" w:rsidTr="00BC23F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24-25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Портрет средневекового жителя.</w:t>
            </w:r>
          </w:p>
          <w:p w:rsidR="00BC23FF" w:rsidRDefault="00BC23F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.Беседовать о единстве форм, костюма и архитектуры, общее в их конструкции и украшении. Работать в группе.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сословий разделения людей, средневековых готических костюмы (вертикальные линии, удлиненные пропорции).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Иметь представление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традиционной европейской одежде средневековья.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изображения человека.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осуществлять поиск информации, используя материалы учебника, выделять этапы работы. Участвовать в коллективной творческой деятельности при выполнении панно. Умение рационально самостоятельно строить творческую деятельность, организовывать рабочее место.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Подобрать репродукции.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945" w:rsidRDefault="009343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  <w:p w:rsidR="00BC23FF" w:rsidRPr="008A6945" w:rsidRDefault="008A6945" w:rsidP="008A69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3FF" w:rsidTr="00BC23F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Многообразие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художественных культур в мире. Обобщение темы.</w:t>
            </w:r>
          </w:p>
          <w:p w:rsidR="00BC23FF" w:rsidRDefault="00BC23F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Выставка работ и беседа на тему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«Каждые народ-художник» Осознавать целостность каждой культуры. Обобщать свои знания по теме четверти.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общих представлений об образах городов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разных стран, их жителях (в разные столетия). 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/>
                <w:sz w:val="24"/>
                <w:szCs w:val="24"/>
              </w:rPr>
              <w:t>отличать образы городов, анализировать эти отличия.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уважительного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отношения к культуре и искусству других народов. Формирование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Участвовать в обсуждении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содержания и выразительных средств; понимать ценность искусства в гармонии человека с окружающим миром. Уметь находить справочно-информационный материал по теме 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пользоваться им.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8A69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23FF" w:rsidRPr="00BC23FF" w:rsidRDefault="00BC23FF" w:rsidP="00BC23FF">
      <w:pPr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</w:rPr>
        <w:lastRenderedPageBreak/>
        <w:t>Р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а з д е л  4. </w:t>
      </w:r>
      <w:r>
        <w:rPr>
          <w:rFonts w:ascii="Times New Roman" w:hAnsi="Times New Roman"/>
          <w:b/>
          <w:bCs/>
          <w:caps/>
          <w:sz w:val="24"/>
          <w:szCs w:val="24"/>
        </w:rPr>
        <w:t>Искусство объединяет народы</w:t>
      </w:r>
      <w:r>
        <w:rPr>
          <w:rFonts w:ascii="Times New Roman" w:hAnsi="Times New Roman"/>
          <w:b/>
          <w:sz w:val="24"/>
          <w:szCs w:val="24"/>
        </w:rPr>
        <w:t xml:space="preserve"> (8 часов)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734"/>
        <w:gridCol w:w="720"/>
        <w:gridCol w:w="2082"/>
        <w:gridCol w:w="2058"/>
        <w:gridCol w:w="2520"/>
        <w:gridCol w:w="2340"/>
        <w:gridCol w:w="1303"/>
        <w:gridCol w:w="851"/>
        <w:gridCol w:w="708"/>
      </w:tblGrid>
      <w:tr w:rsidR="00BC23FF" w:rsidTr="00BC23F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Материнство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Познакомиться с произведениями искусства, выражающими красоту  материнства. Наблюдать и анализировать  выразительные средства произведений. Изобразить образ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матери и дитя.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Знание художников, изображающих красоту материнства. Умение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изобразить мать 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дитя. Развивать навыки композиционного  изображения.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эстетических чувств, художественно-творческого мышления, наблюдательности и фантазии.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выражать свое отношение к произведению изобразительного искусства. Участвовать в обсуждении содержания и выразительных средств. Умение давать оценку своей работе по заданным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критериям.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Придумать рассказ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314" w:rsidRDefault="009343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C23FF" w:rsidRPr="00934314" w:rsidRDefault="002A21D6" w:rsidP="009343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3FF" w:rsidTr="00BC23F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Мудрость старости. 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Беседовать о богатстве духовной жизни человека. Знакомство с полотнами известных художников. Выполнение портрета пожилого человека.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Знание художников, изображающих пожилых людей. Знание,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что красота – это эстетическая и духовная категория. 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/>
                <w:sz w:val="24"/>
                <w:szCs w:val="24"/>
              </w:rPr>
              <w:t>найти хорошее в повседневной жизни стариков; изобразить любимых бабушку, дедушку. Развивать навыки восприятия произведения искусства.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выражать свое отношение к произведению изобразительного искусства. Умение обсуждать и анализировать собственную художественную деятельность и работы одноклассников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 в рабочей тетради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2A21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3431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3FF" w:rsidTr="00BC23F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Сопереживание.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Рассказать, что искусство способно выражать человеческую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скорбь, отчаяние и т. п. Знакомство с полотнами русских и европейских художников. Изобразить в самостоятельной творческой работе драматический сюжет.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Знание,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художников 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полотен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Раскрывающих тему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сопереживания.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изобразить рисунок с драматическим сюжетом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понимания особой роли культуры и искусства в жизни общества и каждого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отдельного человека.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выражать свое отношение к произведению изобразительного искусства. Умение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обсуждать и анализировать собственную художественную деятельность и работы одноклассников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Подготовить презентацию или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рассказ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2A21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  <w:r w:rsidR="0093431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3FF" w:rsidTr="00BC23F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Геро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защитники. 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Беседовать о героях-защитниках. Анализировать памятники героям-защитникам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риобретать собственный опыт в создании героического образа. Выполнение памятника героям войны в графике.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героев Сталинградской битвы. Знание памятников героям Отечества.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памятник в графике.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Формирование уважительного отношения к культуре и искусству русского народа. Формирование чувства гордости  за культуру и искусство Родины, своего народа.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планировать и грамотно осуществлять учебные действия в соответствии с поставленной задачей. Умение выражать свое отношение к произведению изобразительного искусства.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 в рабочей тетради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314" w:rsidRDefault="009343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C23FF" w:rsidRPr="00934314" w:rsidRDefault="002A21D6" w:rsidP="009343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93431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3FF" w:rsidTr="00BC23F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Юность и надежды.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произведениями изобразительного искусства, посвященными теме детства, юности, надежде. Высказываться и приводить примеры из личного опыта. Изобразить мечту о счастье, подвиге, путешествии.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  основных сюжетов и тем детства, юности в произведениях художников.</w:t>
            </w:r>
          </w:p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/>
                <w:sz w:val="24"/>
                <w:szCs w:val="24"/>
              </w:rPr>
              <w:t>изобразить радость детства  с помощью графических материалов.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осуществлять поиск информации, используя  материалы представленных картин и учебника, выделять этапы работы. Овладевать основами владения графическими материалами.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Подготовить презентацию, рассказ.</w:t>
            </w:r>
          </w:p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2A21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3FF" w:rsidTr="00BC23F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Искусство народов мира. Обобщение темы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Обобщать свои знания по теме «Искусство народов мира» Рассказывать об особенностях культуры разных народов.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 видов искусств, жанров искусств, главные художественные музеи России, знание художников. Уметь выполнить коллективный коллаж,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эстетических чувств, художественно-творческого мышления, наблюдательности и фантазии. Формирование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Участвовать в обсуждении содержания и выразительных средств; понимать ценность искусства в гармонии человека с окружающим миром.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презентацию или подготовить рассказ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3FF" w:rsidRDefault="002A21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FF" w:rsidRDefault="00BC2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945" w:rsidTr="00BC23FF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945" w:rsidRDefault="008A69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33-34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945" w:rsidRDefault="008A694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Итоговое занятие, защита проектов.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945" w:rsidRDefault="008A69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45" w:rsidRDefault="008A6945" w:rsidP="001F28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Обобщать свои знания по теме «Искусство народов мира» Рассказывать об особенностях культуры разных народов.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45" w:rsidRDefault="008A6945" w:rsidP="001F28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 видов искусств, жанров искусств, главные художественные музеи России, знание художников. Уметь выполнить коллективный коллаж,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45" w:rsidRDefault="008A6945" w:rsidP="001F28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эстетических чувств, художественно-творческого мышления, наблюдательности и фантазии. Формирование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45" w:rsidRDefault="008A6945" w:rsidP="001F28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Участвовать в обсуждении содержания и выразительных средств; понимать ценность искусства в гармонии человека с окружающим миром.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45" w:rsidRDefault="008A6945" w:rsidP="001F28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презентацию или подготовить рассказ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945" w:rsidRDefault="008A694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A21D6" w:rsidRDefault="002A21D6" w:rsidP="008A69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8A6945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8A6945" w:rsidRPr="002A21D6" w:rsidRDefault="002A21D6" w:rsidP="002A21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45" w:rsidRDefault="008A69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23FF" w:rsidRDefault="00BC23FF" w:rsidP="00BC23FF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C23FF" w:rsidRDefault="00BC23FF" w:rsidP="00BC23FF">
      <w:pPr>
        <w:rPr>
          <w:rFonts w:ascii="Times New Roman" w:hAnsi="Times New Roman"/>
          <w:sz w:val="24"/>
          <w:szCs w:val="24"/>
        </w:rPr>
      </w:pPr>
    </w:p>
    <w:p w:rsidR="00BC23FF" w:rsidRDefault="00BC23FF" w:rsidP="00BC23FF">
      <w:pPr>
        <w:rPr>
          <w:rFonts w:ascii="Times New Roman" w:hAnsi="Times New Roman"/>
          <w:sz w:val="24"/>
          <w:szCs w:val="24"/>
        </w:rPr>
      </w:pPr>
    </w:p>
    <w:p w:rsidR="00BC23FF" w:rsidRDefault="00BC23FF" w:rsidP="00BC23FF">
      <w:pPr>
        <w:rPr>
          <w:rFonts w:ascii="Times New Roman" w:hAnsi="Times New Roman"/>
          <w:sz w:val="24"/>
          <w:szCs w:val="24"/>
        </w:rPr>
      </w:pPr>
    </w:p>
    <w:p w:rsidR="00BC23FF" w:rsidRDefault="00BC23FF" w:rsidP="00BC23FF">
      <w:pPr>
        <w:rPr>
          <w:rFonts w:ascii="Times New Roman" w:hAnsi="Times New Roman"/>
          <w:sz w:val="24"/>
          <w:szCs w:val="24"/>
        </w:rPr>
      </w:pPr>
    </w:p>
    <w:p w:rsidR="00C60A3F" w:rsidRPr="00AD24C2" w:rsidRDefault="00C60A3F">
      <w:pPr>
        <w:rPr>
          <w:rFonts w:ascii="Times New Roman" w:hAnsi="Times New Roman"/>
          <w:sz w:val="24"/>
          <w:szCs w:val="24"/>
        </w:rPr>
      </w:pPr>
    </w:p>
    <w:sectPr w:rsidR="00C60A3F" w:rsidRPr="00AD24C2" w:rsidSect="00AD24C2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E65" w:rsidRDefault="004B4E65" w:rsidP="00AD24C2">
      <w:pPr>
        <w:spacing w:after="0" w:line="240" w:lineRule="auto"/>
      </w:pPr>
      <w:r>
        <w:separator/>
      </w:r>
    </w:p>
  </w:endnote>
  <w:endnote w:type="continuationSeparator" w:id="0">
    <w:p w:rsidR="004B4E65" w:rsidRDefault="004B4E65" w:rsidP="00AD2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E65" w:rsidRDefault="004B4E65" w:rsidP="00AD24C2">
      <w:pPr>
        <w:spacing w:after="0" w:line="240" w:lineRule="auto"/>
      </w:pPr>
      <w:r>
        <w:separator/>
      </w:r>
    </w:p>
  </w:footnote>
  <w:footnote w:type="continuationSeparator" w:id="0">
    <w:p w:rsidR="004B4E65" w:rsidRDefault="004B4E65" w:rsidP="00AD2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945" w:rsidRDefault="008A6945">
    <w:r>
      <w:t xml:space="preserve">                                                                                                                 Иванова Светлана Андреевна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202"/>
    <w:rsid w:val="002A21D6"/>
    <w:rsid w:val="004B4E65"/>
    <w:rsid w:val="005F6F16"/>
    <w:rsid w:val="00665460"/>
    <w:rsid w:val="008A6945"/>
    <w:rsid w:val="00934314"/>
    <w:rsid w:val="00AD24C2"/>
    <w:rsid w:val="00BC23FF"/>
    <w:rsid w:val="00C60A3F"/>
    <w:rsid w:val="00FE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3F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24C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AD24C2"/>
  </w:style>
  <w:style w:type="paragraph" w:styleId="a5">
    <w:name w:val="footer"/>
    <w:basedOn w:val="a"/>
    <w:link w:val="a6"/>
    <w:uiPriority w:val="99"/>
    <w:unhideWhenUsed/>
    <w:rsid w:val="00AD24C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AD24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3F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24C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AD24C2"/>
  </w:style>
  <w:style w:type="paragraph" w:styleId="a5">
    <w:name w:val="footer"/>
    <w:basedOn w:val="a"/>
    <w:link w:val="a6"/>
    <w:uiPriority w:val="99"/>
    <w:unhideWhenUsed/>
    <w:rsid w:val="00AD24C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AD2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4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82004-FA2A-427A-B5D3-F82041216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22</Pages>
  <Words>3643</Words>
  <Characters>20769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5</cp:revision>
  <cp:lastPrinted>2018-09-12T05:02:00Z</cp:lastPrinted>
  <dcterms:created xsi:type="dcterms:W3CDTF">2017-09-13T07:34:00Z</dcterms:created>
  <dcterms:modified xsi:type="dcterms:W3CDTF">2018-09-12T05:02:00Z</dcterms:modified>
</cp:coreProperties>
</file>